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BF" w:rsidRDefault="00894C25">
      <w:pPr>
        <w:pStyle w:val="Heading1"/>
        <w:tabs>
          <w:tab w:val="left" w:pos="4123"/>
          <w:tab w:val="left" w:pos="11896"/>
        </w:tabs>
        <w:spacing w:before="100"/>
        <w:ind w:left="0"/>
      </w:pPr>
      <w:r>
        <w:rPr>
          <w:color w:val="231F20"/>
          <w:shd w:val="clear" w:color="auto" w:fill="B0C9E9"/>
        </w:rPr>
        <w:tab/>
        <w:t>What’s next in Stage</w:t>
      </w:r>
      <w:r>
        <w:rPr>
          <w:color w:val="231F20"/>
          <w:spacing w:val="-6"/>
          <w:shd w:val="clear" w:color="auto" w:fill="B0C9E9"/>
        </w:rPr>
        <w:t xml:space="preserve"> </w:t>
      </w:r>
      <w:r>
        <w:rPr>
          <w:color w:val="231F20"/>
          <w:shd w:val="clear" w:color="auto" w:fill="B0C9E9"/>
        </w:rPr>
        <w:t>1?</w:t>
      </w:r>
      <w:r>
        <w:rPr>
          <w:color w:val="231F20"/>
          <w:shd w:val="clear" w:color="auto" w:fill="B0C9E9"/>
        </w:rPr>
        <w:tab/>
      </w:r>
    </w:p>
    <w:p w:rsidR="007545BF" w:rsidRDefault="00894C25">
      <w:pPr>
        <w:pStyle w:val="BodyText"/>
        <w:spacing w:before="298" w:line="264" w:lineRule="auto"/>
        <w:ind w:left="580" w:right="575"/>
        <w:jc w:val="both"/>
      </w:pPr>
      <w:r>
        <w:rPr>
          <w:color w:val="231F20"/>
        </w:rPr>
        <w:t>The design team will verify the findings of the CFRAM Assessment and make updates where necessary. The team will create computer models to simulate the river network and the models can also be used to determine the effectiveness of any proposed flood relief measures.</w:t>
      </w:r>
    </w:p>
    <w:p w:rsidR="007545BF" w:rsidRDefault="007545BF">
      <w:pPr>
        <w:pStyle w:val="BodyText"/>
        <w:spacing w:before="7"/>
        <w:rPr>
          <w:sz w:val="26"/>
        </w:rPr>
      </w:pPr>
    </w:p>
    <w:p w:rsidR="007545BF" w:rsidRDefault="00894C25">
      <w:pPr>
        <w:pStyle w:val="BodyText"/>
        <w:spacing w:line="264" w:lineRule="auto"/>
        <w:ind w:left="580" w:right="576"/>
        <w:jc w:val="both"/>
      </w:pPr>
      <w:r>
        <w:rPr>
          <w:color w:val="231F20"/>
        </w:rPr>
        <w:t>A variety of surveys will be carried out over the next number of months which will include topographical, ecological and environmental surveys. Landowners may be contacted to arrange access to their lands.</w:t>
      </w:r>
    </w:p>
    <w:p w:rsidR="007545BF" w:rsidRDefault="007545BF">
      <w:pPr>
        <w:pStyle w:val="BodyText"/>
        <w:spacing w:before="7"/>
        <w:rPr>
          <w:sz w:val="26"/>
        </w:rPr>
      </w:pPr>
    </w:p>
    <w:p w:rsidR="007545BF" w:rsidRDefault="00894C25">
      <w:pPr>
        <w:pStyle w:val="BodyText"/>
        <w:spacing w:before="1" w:line="264" w:lineRule="auto"/>
        <w:ind w:left="580" w:right="579"/>
        <w:jc w:val="both"/>
      </w:pPr>
      <w:r>
        <w:rPr>
          <w:color w:val="231F20"/>
        </w:rPr>
        <w:t>Various options will be considered to manage the flood risk in the area. These may include flood walls, embankments, upgrades to the channel/ culverts on the river or flood diversion channels.</w:t>
      </w:r>
    </w:p>
    <w:p w:rsidR="007545BF" w:rsidRDefault="007545BF">
      <w:pPr>
        <w:pStyle w:val="BodyText"/>
        <w:spacing w:before="6"/>
        <w:rPr>
          <w:sz w:val="26"/>
        </w:rPr>
      </w:pPr>
    </w:p>
    <w:p w:rsidR="00DB645A" w:rsidRDefault="00894C25" w:rsidP="00DB645A">
      <w:pPr>
        <w:pStyle w:val="BodyText"/>
        <w:spacing w:before="1" w:line="264" w:lineRule="auto"/>
        <w:ind w:left="580" w:right="577"/>
        <w:jc w:val="both"/>
      </w:pPr>
      <w:r>
        <w:rPr>
          <w:color w:val="231F20"/>
        </w:rPr>
        <w:t>All</w:t>
      </w:r>
      <w:r>
        <w:rPr>
          <w:color w:val="231F20"/>
          <w:spacing w:val="-38"/>
        </w:rPr>
        <w:t xml:space="preserve"> </w:t>
      </w:r>
      <w:r>
        <w:rPr>
          <w:color w:val="231F20"/>
        </w:rPr>
        <w:t>options</w:t>
      </w:r>
      <w:r>
        <w:rPr>
          <w:color w:val="231F20"/>
          <w:spacing w:val="-37"/>
        </w:rPr>
        <w:t xml:space="preserve"> </w:t>
      </w:r>
      <w:r>
        <w:rPr>
          <w:color w:val="231F20"/>
        </w:rPr>
        <w:t>considered</w:t>
      </w:r>
      <w:r>
        <w:rPr>
          <w:color w:val="231F20"/>
          <w:spacing w:val="-38"/>
        </w:rPr>
        <w:t xml:space="preserve"> </w:t>
      </w:r>
      <w:r>
        <w:rPr>
          <w:color w:val="231F20"/>
        </w:rPr>
        <w:t>will</w:t>
      </w:r>
      <w:r>
        <w:rPr>
          <w:color w:val="231F20"/>
          <w:spacing w:val="-37"/>
        </w:rPr>
        <w:t xml:space="preserve"> </w:t>
      </w:r>
      <w:r>
        <w:rPr>
          <w:color w:val="231F20"/>
        </w:rPr>
        <w:t>seek</w:t>
      </w:r>
      <w:r>
        <w:rPr>
          <w:color w:val="231F20"/>
          <w:spacing w:val="-37"/>
        </w:rPr>
        <w:t xml:space="preserve"> </w:t>
      </w:r>
      <w:r>
        <w:rPr>
          <w:color w:val="231F20"/>
        </w:rPr>
        <w:t>to</w:t>
      </w:r>
      <w:r>
        <w:rPr>
          <w:color w:val="231F20"/>
          <w:spacing w:val="-38"/>
        </w:rPr>
        <w:t xml:space="preserve"> </w:t>
      </w:r>
      <w:r>
        <w:rPr>
          <w:color w:val="231F20"/>
        </w:rPr>
        <w:t>balance</w:t>
      </w:r>
      <w:r>
        <w:rPr>
          <w:color w:val="231F20"/>
          <w:spacing w:val="-37"/>
        </w:rPr>
        <w:t xml:space="preserve"> </w:t>
      </w:r>
      <w:r>
        <w:rPr>
          <w:color w:val="231F20"/>
        </w:rPr>
        <w:t>the</w:t>
      </w:r>
      <w:r>
        <w:rPr>
          <w:color w:val="231F20"/>
          <w:spacing w:val="-37"/>
        </w:rPr>
        <w:t xml:space="preserve"> </w:t>
      </w:r>
      <w:r>
        <w:rPr>
          <w:color w:val="231F20"/>
        </w:rPr>
        <w:t>economic,</w:t>
      </w:r>
      <w:r>
        <w:rPr>
          <w:color w:val="231F20"/>
          <w:spacing w:val="-38"/>
        </w:rPr>
        <w:t xml:space="preserve"> </w:t>
      </w:r>
      <w:r>
        <w:rPr>
          <w:color w:val="231F20"/>
        </w:rPr>
        <w:t>social,</w:t>
      </w:r>
      <w:r>
        <w:rPr>
          <w:color w:val="231F20"/>
          <w:spacing w:val="-37"/>
        </w:rPr>
        <w:t xml:space="preserve"> </w:t>
      </w:r>
      <w:r>
        <w:rPr>
          <w:color w:val="231F20"/>
        </w:rPr>
        <w:t>cultural</w:t>
      </w:r>
      <w:r>
        <w:rPr>
          <w:color w:val="231F20"/>
          <w:spacing w:val="-37"/>
        </w:rPr>
        <w:t xml:space="preserve"> </w:t>
      </w:r>
      <w:r>
        <w:rPr>
          <w:color w:val="231F20"/>
        </w:rPr>
        <w:t>heritage</w:t>
      </w:r>
      <w:r>
        <w:rPr>
          <w:color w:val="231F20"/>
          <w:spacing w:val="-38"/>
        </w:rPr>
        <w:t xml:space="preserve"> </w:t>
      </w:r>
      <w:r>
        <w:rPr>
          <w:color w:val="231F20"/>
        </w:rPr>
        <w:t>and</w:t>
      </w:r>
      <w:r>
        <w:rPr>
          <w:color w:val="231F20"/>
          <w:spacing w:val="-37"/>
        </w:rPr>
        <w:t xml:space="preserve"> </w:t>
      </w:r>
      <w:r>
        <w:rPr>
          <w:color w:val="231F20"/>
        </w:rPr>
        <w:t>environmental impacts of the scheme. The placement and routing of any works associated with the scheme  will have careful regard for all local constraints. The needs of any affected landowners will be incorporated into the scheme design wh</w:t>
      </w:r>
      <w:r w:rsidR="00DB645A">
        <w:rPr>
          <w:color w:val="231F20"/>
        </w:rPr>
        <w:t>e</w:t>
      </w:r>
      <w:r>
        <w:rPr>
          <w:color w:val="231F20"/>
        </w:rPr>
        <w:t>re</w:t>
      </w:r>
      <w:r>
        <w:rPr>
          <w:color w:val="231F20"/>
          <w:spacing w:val="-1"/>
        </w:rPr>
        <w:t xml:space="preserve"> </w:t>
      </w:r>
      <w:r>
        <w:rPr>
          <w:color w:val="231F20"/>
        </w:rPr>
        <w:t>possible.</w:t>
      </w:r>
      <w:r w:rsidR="00DB645A">
        <w:rPr>
          <w:color w:val="231F20"/>
        </w:rPr>
        <w:t xml:space="preserve">    </w:t>
      </w:r>
    </w:p>
    <w:p w:rsidR="00DB645A" w:rsidRPr="00DB645A" w:rsidRDefault="00DB645A" w:rsidP="00DB645A"/>
    <w:p w:rsidR="00DB645A" w:rsidRPr="00DB645A" w:rsidRDefault="00DB645A" w:rsidP="00DB645A"/>
    <w:p w:rsidR="00DB645A" w:rsidRPr="00DB645A" w:rsidRDefault="00DB645A" w:rsidP="00DB645A"/>
    <w:p w:rsidR="00DB645A" w:rsidRPr="00DB645A" w:rsidRDefault="00DB645A" w:rsidP="00DB645A"/>
    <w:p w:rsidR="00DB645A" w:rsidRPr="00DB645A" w:rsidRDefault="00DB645A" w:rsidP="00DB645A"/>
    <w:p w:rsidR="00DB645A" w:rsidRPr="00DB645A" w:rsidRDefault="00DB645A" w:rsidP="00DB645A"/>
    <w:p w:rsidR="00DB645A" w:rsidRPr="00DB645A" w:rsidRDefault="00DB645A" w:rsidP="00DB645A"/>
    <w:p w:rsidR="00DB645A" w:rsidRDefault="00DB645A" w:rsidP="00DB645A">
      <w:pPr>
        <w:tabs>
          <w:tab w:val="left" w:pos="6855"/>
        </w:tabs>
      </w:pPr>
      <w:r>
        <w:tab/>
        <w:t xml:space="preserve"> </w:t>
      </w:r>
    </w:p>
    <w:p w:rsidR="007545BF" w:rsidRDefault="00DB645A" w:rsidP="00DB645A">
      <w:pPr>
        <w:tabs>
          <w:tab w:val="left" w:pos="6855"/>
        </w:tabs>
      </w:pPr>
      <w:r>
        <w:tab/>
      </w:r>
      <w:bookmarkStart w:id="0" w:name="_GoBack"/>
      <w:bookmarkEnd w:id="0"/>
    </w:p>
    <w:sectPr w:rsidR="007545BF">
      <w:headerReference w:type="default" r:id="rId7"/>
      <w:footerReference w:type="default" r:id="rId8"/>
      <w:pgSz w:w="11910" w:h="16840"/>
      <w:pgMar w:top="980" w:right="0" w:bottom="1020" w:left="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C5" w:rsidRDefault="00894C25">
      <w:r>
        <w:separator/>
      </w:r>
    </w:p>
  </w:endnote>
  <w:endnote w:type="continuationSeparator" w:id="0">
    <w:p w:rsidR="002D6BC5" w:rsidRDefault="0089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BF" w:rsidRDefault="007545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C5" w:rsidRDefault="00894C25">
      <w:r>
        <w:separator/>
      </w:r>
    </w:p>
  </w:footnote>
  <w:footnote w:type="continuationSeparator" w:id="0">
    <w:p w:rsidR="002D6BC5" w:rsidRDefault="0089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BF" w:rsidRDefault="00254DC8">
    <w:pPr>
      <w:pStyle w:val="BodyText"/>
      <w:spacing w:line="14" w:lineRule="auto"/>
      <w:rPr>
        <w:sz w:val="20"/>
      </w:rPr>
    </w:pPr>
    <w:r>
      <w:rPr>
        <w:noProof/>
      </w:rPr>
      <mc:AlternateContent>
        <mc:Choice Requires="wps">
          <w:drawing>
            <wp:anchor distT="0" distB="0" distL="114300" distR="114300" simplePos="0" relativeHeight="251286528" behindDoc="1" locked="0" layoutInCell="1" allowOverlap="1">
              <wp:simplePos x="0" y="0"/>
              <wp:positionH relativeFrom="page">
                <wp:posOffset>1757045</wp:posOffset>
              </wp:positionH>
              <wp:positionV relativeFrom="page">
                <wp:posOffset>185420</wp:posOffset>
              </wp:positionV>
              <wp:extent cx="4047490" cy="302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5BF" w:rsidRDefault="007545BF">
                          <w:pPr>
                            <w:spacing w:before="20"/>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8.35pt;margin-top:14.6pt;width:318.7pt;height:23.8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q7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" filled="f" stroked="f">
              <v:textbox inset="0,0,0,0">
                <w:txbxContent>
                  <w:p w:rsidR="007545BF" w:rsidRDefault="007545BF">
                    <w:pPr>
                      <w:spacing w:before="20"/>
                      <w:ind w:left="20"/>
                      <w:rPr>
                        <w:b/>
                        <w:sz w:val="3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06C"/>
    <w:multiLevelType w:val="hybridMultilevel"/>
    <w:tmpl w:val="F5E4E392"/>
    <w:lvl w:ilvl="0" w:tplc="D32616A0">
      <w:numFmt w:val="bullet"/>
      <w:lvlText w:val="•"/>
      <w:lvlJc w:val="left"/>
      <w:pPr>
        <w:ind w:left="445" w:hanging="360"/>
      </w:pPr>
      <w:rPr>
        <w:rFonts w:ascii="Open Sans" w:eastAsia="Open Sans" w:hAnsi="Open Sans" w:cs="Open Sans" w:hint="default"/>
        <w:color w:val="231F20"/>
        <w:spacing w:val="-1"/>
        <w:w w:val="100"/>
        <w:sz w:val="14"/>
        <w:szCs w:val="14"/>
        <w:lang w:val="en-US" w:eastAsia="en-US" w:bidi="en-US"/>
      </w:rPr>
    </w:lvl>
    <w:lvl w:ilvl="1" w:tplc="6EEE09B4">
      <w:numFmt w:val="bullet"/>
      <w:lvlText w:val="•"/>
      <w:lvlJc w:val="left"/>
      <w:pPr>
        <w:ind w:left="572" w:hanging="360"/>
      </w:pPr>
      <w:rPr>
        <w:rFonts w:hint="default"/>
        <w:lang w:val="en-US" w:eastAsia="en-US" w:bidi="en-US"/>
      </w:rPr>
    </w:lvl>
    <w:lvl w:ilvl="2" w:tplc="B9160050">
      <w:numFmt w:val="bullet"/>
      <w:lvlText w:val="•"/>
      <w:lvlJc w:val="left"/>
      <w:pPr>
        <w:ind w:left="704" w:hanging="360"/>
      </w:pPr>
      <w:rPr>
        <w:rFonts w:hint="default"/>
        <w:lang w:val="en-US" w:eastAsia="en-US" w:bidi="en-US"/>
      </w:rPr>
    </w:lvl>
    <w:lvl w:ilvl="3" w:tplc="6156803C">
      <w:numFmt w:val="bullet"/>
      <w:lvlText w:val="•"/>
      <w:lvlJc w:val="left"/>
      <w:pPr>
        <w:ind w:left="836" w:hanging="360"/>
      </w:pPr>
      <w:rPr>
        <w:rFonts w:hint="default"/>
        <w:lang w:val="en-US" w:eastAsia="en-US" w:bidi="en-US"/>
      </w:rPr>
    </w:lvl>
    <w:lvl w:ilvl="4" w:tplc="E6C49570">
      <w:numFmt w:val="bullet"/>
      <w:lvlText w:val="•"/>
      <w:lvlJc w:val="left"/>
      <w:pPr>
        <w:ind w:left="968" w:hanging="360"/>
      </w:pPr>
      <w:rPr>
        <w:rFonts w:hint="default"/>
        <w:lang w:val="en-US" w:eastAsia="en-US" w:bidi="en-US"/>
      </w:rPr>
    </w:lvl>
    <w:lvl w:ilvl="5" w:tplc="9028F938">
      <w:numFmt w:val="bullet"/>
      <w:lvlText w:val="•"/>
      <w:lvlJc w:val="left"/>
      <w:pPr>
        <w:ind w:left="1100" w:hanging="360"/>
      </w:pPr>
      <w:rPr>
        <w:rFonts w:hint="default"/>
        <w:lang w:val="en-US" w:eastAsia="en-US" w:bidi="en-US"/>
      </w:rPr>
    </w:lvl>
    <w:lvl w:ilvl="6" w:tplc="5C2092EA">
      <w:numFmt w:val="bullet"/>
      <w:lvlText w:val="•"/>
      <w:lvlJc w:val="left"/>
      <w:pPr>
        <w:ind w:left="1232" w:hanging="360"/>
      </w:pPr>
      <w:rPr>
        <w:rFonts w:hint="default"/>
        <w:lang w:val="en-US" w:eastAsia="en-US" w:bidi="en-US"/>
      </w:rPr>
    </w:lvl>
    <w:lvl w:ilvl="7" w:tplc="94D053DA">
      <w:numFmt w:val="bullet"/>
      <w:lvlText w:val="•"/>
      <w:lvlJc w:val="left"/>
      <w:pPr>
        <w:ind w:left="1364" w:hanging="360"/>
      </w:pPr>
      <w:rPr>
        <w:rFonts w:hint="default"/>
        <w:lang w:val="en-US" w:eastAsia="en-US" w:bidi="en-US"/>
      </w:rPr>
    </w:lvl>
    <w:lvl w:ilvl="8" w:tplc="52F86B4E">
      <w:numFmt w:val="bullet"/>
      <w:lvlText w:val="•"/>
      <w:lvlJc w:val="left"/>
      <w:pPr>
        <w:ind w:left="1496" w:hanging="360"/>
      </w:pPr>
      <w:rPr>
        <w:rFonts w:hint="default"/>
        <w:lang w:val="en-US" w:eastAsia="en-US" w:bidi="en-US"/>
      </w:rPr>
    </w:lvl>
  </w:abstractNum>
  <w:abstractNum w:abstractNumId="1" w15:restartNumberingAfterBreak="0">
    <w:nsid w:val="13C059C9"/>
    <w:multiLevelType w:val="hybridMultilevel"/>
    <w:tmpl w:val="853A766A"/>
    <w:lvl w:ilvl="0" w:tplc="5C98BAF0">
      <w:numFmt w:val="bullet"/>
      <w:lvlText w:val="•"/>
      <w:lvlJc w:val="left"/>
      <w:pPr>
        <w:ind w:left="417" w:hanging="360"/>
      </w:pPr>
      <w:rPr>
        <w:rFonts w:ascii="Open Sans" w:eastAsia="Open Sans" w:hAnsi="Open Sans" w:cs="Open Sans" w:hint="default"/>
        <w:color w:val="231F20"/>
        <w:w w:val="100"/>
        <w:sz w:val="14"/>
        <w:szCs w:val="14"/>
        <w:lang w:val="en-US" w:eastAsia="en-US" w:bidi="en-US"/>
      </w:rPr>
    </w:lvl>
    <w:lvl w:ilvl="1" w:tplc="0CB036FA">
      <w:numFmt w:val="bullet"/>
      <w:lvlText w:val="•"/>
      <w:lvlJc w:val="left"/>
      <w:pPr>
        <w:ind w:left="555" w:hanging="360"/>
      </w:pPr>
      <w:rPr>
        <w:rFonts w:hint="default"/>
        <w:lang w:val="en-US" w:eastAsia="en-US" w:bidi="en-US"/>
      </w:rPr>
    </w:lvl>
    <w:lvl w:ilvl="2" w:tplc="8490288C">
      <w:numFmt w:val="bullet"/>
      <w:lvlText w:val="•"/>
      <w:lvlJc w:val="left"/>
      <w:pPr>
        <w:ind w:left="691" w:hanging="360"/>
      </w:pPr>
      <w:rPr>
        <w:rFonts w:hint="default"/>
        <w:lang w:val="en-US" w:eastAsia="en-US" w:bidi="en-US"/>
      </w:rPr>
    </w:lvl>
    <w:lvl w:ilvl="3" w:tplc="EF2E73D0">
      <w:numFmt w:val="bullet"/>
      <w:lvlText w:val="•"/>
      <w:lvlJc w:val="left"/>
      <w:pPr>
        <w:ind w:left="827" w:hanging="360"/>
      </w:pPr>
      <w:rPr>
        <w:rFonts w:hint="default"/>
        <w:lang w:val="en-US" w:eastAsia="en-US" w:bidi="en-US"/>
      </w:rPr>
    </w:lvl>
    <w:lvl w:ilvl="4" w:tplc="6742B980">
      <w:numFmt w:val="bullet"/>
      <w:lvlText w:val="•"/>
      <w:lvlJc w:val="left"/>
      <w:pPr>
        <w:ind w:left="963" w:hanging="360"/>
      </w:pPr>
      <w:rPr>
        <w:rFonts w:hint="default"/>
        <w:lang w:val="en-US" w:eastAsia="en-US" w:bidi="en-US"/>
      </w:rPr>
    </w:lvl>
    <w:lvl w:ilvl="5" w:tplc="E702D2EE">
      <w:numFmt w:val="bullet"/>
      <w:lvlText w:val="•"/>
      <w:lvlJc w:val="left"/>
      <w:pPr>
        <w:ind w:left="1099" w:hanging="360"/>
      </w:pPr>
      <w:rPr>
        <w:rFonts w:hint="default"/>
        <w:lang w:val="en-US" w:eastAsia="en-US" w:bidi="en-US"/>
      </w:rPr>
    </w:lvl>
    <w:lvl w:ilvl="6" w:tplc="84D8DD1C">
      <w:numFmt w:val="bullet"/>
      <w:lvlText w:val="•"/>
      <w:lvlJc w:val="left"/>
      <w:pPr>
        <w:ind w:left="1234" w:hanging="360"/>
      </w:pPr>
      <w:rPr>
        <w:rFonts w:hint="default"/>
        <w:lang w:val="en-US" w:eastAsia="en-US" w:bidi="en-US"/>
      </w:rPr>
    </w:lvl>
    <w:lvl w:ilvl="7" w:tplc="2CB80F04">
      <w:numFmt w:val="bullet"/>
      <w:lvlText w:val="•"/>
      <w:lvlJc w:val="left"/>
      <w:pPr>
        <w:ind w:left="1370" w:hanging="360"/>
      </w:pPr>
      <w:rPr>
        <w:rFonts w:hint="default"/>
        <w:lang w:val="en-US" w:eastAsia="en-US" w:bidi="en-US"/>
      </w:rPr>
    </w:lvl>
    <w:lvl w:ilvl="8" w:tplc="7BB2D804">
      <w:numFmt w:val="bullet"/>
      <w:lvlText w:val="•"/>
      <w:lvlJc w:val="left"/>
      <w:pPr>
        <w:ind w:left="1506" w:hanging="360"/>
      </w:pPr>
      <w:rPr>
        <w:rFonts w:hint="default"/>
        <w:lang w:val="en-US" w:eastAsia="en-US" w:bidi="en-US"/>
      </w:rPr>
    </w:lvl>
  </w:abstractNum>
  <w:abstractNum w:abstractNumId="2" w15:restartNumberingAfterBreak="0">
    <w:nsid w:val="19807612"/>
    <w:multiLevelType w:val="hybridMultilevel"/>
    <w:tmpl w:val="9E7227CC"/>
    <w:lvl w:ilvl="0" w:tplc="3068956A">
      <w:numFmt w:val="bullet"/>
      <w:lvlText w:val="•"/>
      <w:lvlJc w:val="left"/>
      <w:pPr>
        <w:ind w:left="422" w:hanging="360"/>
      </w:pPr>
      <w:rPr>
        <w:rFonts w:ascii="Open Sans" w:eastAsia="Open Sans" w:hAnsi="Open Sans" w:cs="Open Sans" w:hint="default"/>
        <w:color w:val="231F20"/>
        <w:spacing w:val="-5"/>
        <w:w w:val="100"/>
        <w:sz w:val="14"/>
        <w:szCs w:val="14"/>
        <w:lang w:val="en-US" w:eastAsia="en-US" w:bidi="en-US"/>
      </w:rPr>
    </w:lvl>
    <w:lvl w:ilvl="1" w:tplc="8682BD6C">
      <w:numFmt w:val="bullet"/>
      <w:lvlText w:val="•"/>
      <w:lvlJc w:val="left"/>
      <w:pPr>
        <w:ind w:left="538" w:hanging="360"/>
      </w:pPr>
      <w:rPr>
        <w:rFonts w:hint="default"/>
        <w:lang w:val="en-US" w:eastAsia="en-US" w:bidi="en-US"/>
      </w:rPr>
    </w:lvl>
    <w:lvl w:ilvl="2" w:tplc="79AC5622">
      <w:numFmt w:val="bullet"/>
      <w:lvlText w:val="•"/>
      <w:lvlJc w:val="left"/>
      <w:pPr>
        <w:ind w:left="657" w:hanging="360"/>
      </w:pPr>
      <w:rPr>
        <w:rFonts w:hint="default"/>
        <w:lang w:val="en-US" w:eastAsia="en-US" w:bidi="en-US"/>
      </w:rPr>
    </w:lvl>
    <w:lvl w:ilvl="3" w:tplc="B4D4A3C2">
      <w:numFmt w:val="bullet"/>
      <w:lvlText w:val="•"/>
      <w:lvlJc w:val="left"/>
      <w:pPr>
        <w:ind w:left="776" w:hanging="360"/>
      </w:pPr>
      <w:rPr>
        <w:rFonts w:hint="default"/>
        <w:lang w:val="en-US" w:eastAsia="en-US" w:bidi="en-US"/>
      </w:rPr>
    </w:lvl>
    <w:lvl w:ilvl="4" w:tplc="F2A2FAFC">
      <w:numFmt w:val="bullet"/>
      <w:lvlText w:val="•"/>
      <w:lvlJc w:val="left"/>
      <w:pPr>
        <w:ind w:left="895" w:hanging="360"/>
      </w:pPr>
      <w:rPr>
        <w:rFonts w:hint="default"/>
        <w:lang w:val="en-US" w:eastAsia="en-US" w:bidi="en-US"/>
      </w:rPr>
    </w:lvl>
    <w:lvl w:ilvl="5" w:tplc="4C20DC26">
      <w:numFmt w:val="bullet"/>
      <w:lvlText w:val="•"/>
      <w:lvlJc w:val="left"/>
      <w:pPr>
        <w:ind w:left="1014" w:hanging="360"/>
      </w:pPr>
      <w:rPr>
        <w:rFonts w:hint="default"/>
        <w:lang w:val="en-US" w:eastAsia="en-US" w:bidi="en-US"/>
      </w:rPr>
    </w:lvl>
    <w:lvl w:ilvl="6" w:tplc="1E028EAC">
      <w:numFmt w:val="bullet"/>
      <w:lvlText w:val="•"/>
      <w:lvlJc w:val="left"/>
      <w:pPr>
        <w:ind w:left="1133" w:hanging="360"/>
      </w:pPr>
      <w:rPr>
        <w:rFonts w:hint="default"/>
        <w:lang w:val="en-US" w:eastAsia="en-US" w:bidi="en-US"/>
      </w:rPr>
    </w:lvl>
    <w:lvl w:ilvl="7" w:tplc="BE62313A">
      <w:numFmt w:val="bullet"/>
      <w:lvlText w:val="•"/>
      <w:lvlJc w:val="left"/>
      <w:pPr>
        <w:ind w:left="1252" w:hanging="360"/>
      </w:pPr>
      <w:rPr>
        <w:rFonts w:hint="default"/>
        <w:lang w:val="en-US" w:eastAsia="en-US" w:bidi="en-US"/>
      </w:rPr>
    </w:lvl>
    <w:lvl w:ilvl="8" w:tplc="ED405552">
      <w:numFmt w:val="bullet"/>
      <w:lvlText w:val="•"/>
      <w:lvlJc w:val="left"/>
      <w:pPr>
        <w:ind w:left="1371" w:hanging="360"/>
      </w:pPr>
      <w:rPr>
        <w:rFonts w:hint="default"/>
        <w:lang w:val="en-US" w:eastAsia="en-US" w:bidi="en-US"/>
      </w:rPr>
    </w:lvl>
  </w:abstractNum>
  <w:abstractNum w:abstractNumId="3" w15:restartNumberingAfterBreak="0">
    <w:nsid w:val="3EA05252"/>
    <w:multiLevelType w:val="hybridMultilevel"/>
    <w:tmpl w:val="98A8EA8C"/>
    <w:lvl w:ilvl="0" w:tplc="82907402">
      <w:numFmt w:val="bullet"/>
      <w:lvlText w:val="•"/>
      <w:lvlJc w:val="left"/>
      <w:pPr>
        <w:ind w:left="445" w:hanging="360"/>
      </w:pPr>
      <w:rPr>
        <w:rFonts w:ascii="Open Sans" w:eastAsia="Open Sans" w:hAnsi="Open Sans" w:cs="Open Sans" w:hint="default"/>
        <w:color w:val="231F20"/>
        <w:spacing w:val="-5"/>
        <w:w w:val="100"/>
        <w:sz w:val="14"/>
        <w:szCs w:val="14"/>
        <w:lang w:val="en-US" w:eastAsia="en-US" w:bidi="en-US"/>
      </w:rPr>
    </w:lvl>
    <w:lvl w:ilvl="1" w:tplc="15060B4A">
      <w:numFmt w:val="bullet"/>
      <w:lvlText w:val="•"/>
      <w:lvlJc w:val="left"/>
      <w:pPr>
        <w:ind w:left="573" w:hanging="360"/>
      </w:pPr>
      <w:rPr>
        <w:rFonts w:hint="default"/>
        <w:lang w:val="en-US" w:eastAsia="en-US" w:bidi="en-US"/>
      </w:rPr>
    </w:lvl>
    <w:lvl w:ilvl="2" w:tplc="6476726C">
      <w:numFmt w:val="bullet"/>
      <w:lvlText w:val="•"/>
      <w:lvlJc w:val="left"/>
      <w:pPr>
        <w:ind w:left="706" w:hanging="360"/>
      </w:pPr>
      <w:rPr>
        <w:rFonts w:hint="default"/>
        <w:lang w:val="en-US" w:eastAsia="en-US" w:bidi="en-US"/>
      </w:rPr>
    </w:lvl>
    <w:lvl w:ilvl="3" w:tplc="27B6FFD6">
      <w:numFmt w:val="bullet"/>
      <w:lvlText w:val="•"/>
      <w:lvlJc w:val="left"/>
      <w:pPr>
        <w:ind w:left="839" w:hanging="360"/>
      </w:pPr>
      <w:rPr>
        <w:rFonts w:hint="default"/>
        <w:lang w:val="en-US" w:eastAsia="en-US" w:bidi="en-US"/>
      </w:rPr>
    </w:lvl>
    <w:lvl w:ilvl="4" w:tplc="4D7278AC">
      <w:numFmt w:val="bullet"/>
      <w:lvlText w:val="•"/>
      <w:lvlJc w:val="left"/>
      <w:pPr>
        <w:ind w:left="972" w:hanging="360"/>
      </w:pPr>
      <w:rPr>
        <w:rFonts w:hint="default"/>
        <w:lang w:val="en-US" w:eastAsia="en-US" w:bidi="en-US"/>
      </w:rPr>
    </w:lvl>
    <w:lvl w:ilvl="5" w:tplc="BD108E5E">
      <w:numFmt w:val="bullet"/>
      <w:lvlText w:val="•"/>
      <w:lvlJc w:val="left"/>
      <w:pPr>
        <w:ind w:left="1105" w:hanging="360"/>
      </w:pPr>
      <w:rPr>
        <w:rFonts w:hint="default"/>
        <w:lang w:val="en-US" w:eastAsia="en-US" w:bidi="en-US"/>
      </w:rPr>
    </w:lvl>
    <w:lvl w:ilvl="6" w:tplc="3E98A7F4">
      <w:numFmt w:val="bullet"/>
      <w:lvlText w:val="•"/>
      <w:lvlJc w:val="left"/>
      <w:pPr>
        <w:ind w:left="1238" w:hanging="360"/>
      </w:pPr>
      <w:rPr>
        <w:rFonts w:hint="default"/>
        <w:lang w:val="en-US" w:eastAsia="en-US" w:bidi="en-US"/>
      </w:rPr>
    </w:lvl>
    <w:lvl w:ilvl="7" w:tplc="B6B60344">
      <w:numFmt w:val="bullet"/>
      <w:lvlText w:val="•"/>
      <w:lvlJc w:val="left"/>
      <w:pPr>
        <w:ind w:left="1371" w:hanging="360"/>
      </w:pPr>
      <w:rPr>
        <w:rFonts w:hint="default"/>
        <w:lang w:val="en-US" w:eastAsia="en-US" w:bidi="en-US"/>
      </w:rPr>
    </w:lvl>
    <w:lvl w:ilvl="8" w:tplc="93E891E8">
      <w:numFmt w:val="bullet"/>
      <w:lvlText w:val="•"/>
      <w:lvlJc w:val="left"/>
      <w:pPr>
        <w:ind w:left="1504" w:hanging="360"/>
      </w:pPr>
      <w:rPr>
        <w:rFonts w:hint="default"/>
        <w:lang w:val="en-US" w:eastAsia="en-US" w:bidi="en-US"/>
      </w:rPr>
    </w:lvl>
  </w:abstractNum>
  <w:abstractNum w:abstractNumId="4" w15:restartNumberingAfterBreak="0">
    <w:nsid w:val="7DF208E6"/>
    <w:multiLevelType w:val="hybridMultilevel"/>
    <w:tmpl w:val="38A68B3E"/>
    <w:lvl w:ilvl="0" w:tplc="5994E440">
      <w:numFmt w:val="bullet"/>
      <w:lvlText w:val="•"/>
      <w:lvlJc w:val="left"/>
      <w:pPr>
        <w:ind w:left="450" w:hanging="360"/>
      </w:pPr>
      <w:rPr>
        <w:rFonts w:ascii="Open Sans" w:eastAsia="Open Sans" w:hAnsi="Open Sans" w:cs="Open Sans" w:hint="default"/>
        <w:color w:val="231F20"/>
        <w:w w:val="100"/>
        <w:sz w:val="14"/>
        <w:szCs w:val="14"/>
        <w:lang w:val="en-US" w:eastAsia="en-US" w:bidi="en-US"/>
      </w:rPr>
    </w:lvl>
    <w:lvl w:ilvl="1" w:tplc="034E16EE">
      <w:numFmt w:val="bullet"/>
      <w:lvlText w:val="•"/>
      <w:lvlJc w:val="left"/>
      <w:pPr>
        <w:ind w:left="600" w:hanging="360"/>
      </w:pPr>
      <w:rPr>
        <w:rFonts w:hint="default"/>
        <w:lang w:val="en-US" w:eastAsia="en-US" w:bidi="en-US"/>
      </w:rPr>
    </w:lvl>
    <w:lvl w:ilvl="2" w:tplc="2C122D40">
      <w:numFmt w:val="bullet"/>
      <w:lvlText w:val="•"/>
      <w:lvlJc w:val="left"/>
      <w:pPr>
        <w:ind w:left="741" w:hanging="360"/>
      </w:pPr>
      <w:rPr>
        <w:rFonts w:hint="default"/>
        <w:lang w:val="en-US" w:eastAsia="en-US" w:bidi="en-US"/>
      </w:rPr>
    </w:lvl>
    <w:lvl w:ilvl="3" w:tplc="76E26274">
      <w:numFmt w:val="bullet"/>
      <w:lvlText w:val="•"/>
      <w:lvlJc w:val="left"/>
      <w:pPr>
        <w:ind w:left="882" w:hanging="360"/>
      </w:pPr>
      <w:rPr>
        <w:rFonts w:hint="default"/>
        <w:lang w:val="en-US" w:eastAsia="en-US" w:bidi="en-US"/>
      </w:rPr>
    </w:lvl>
    <w:lvl w:ilvl="4" w:tplc="7C4E4B54">
      <w:numFmt w:val="bullet"/>
      <w:lvlText w:val="•"/>
      <w:lvlJc w:val="left"/>
      <w:pPr>
        <w:ind w:left="1023" w:hanging="360"/>
      </w:pPr>
      <w:rPr>
        <w:rFonts w:hint="default"/>
        <w:lang w:val="en-US" w:eastAsia="en-US" w:bidi="en-US"/>
      </w:rPr>
    </w:lvl>
    <w:lvl w:ilvl="5" w:tplc="22D49F38">
      <w:numFmt w:val="bullet"/>
      <w:lvlText w:val="•"/>
      <w:lvlJc w:val="left"/>
      <w:pPr>
        <w:ind w:left="1163" w:hanging="360"/>
      </w:pPr>
      <w:rPr>
        <w:rFonts w:hint="default"/>
        <w:lang w:val="en-US" w:eastAsia="en-US" w:bidi="en-US"/>
      </w:rPr>
    </w:lvl>
    <w:lvl w:ilvl="6" w:tplc="A1A0FAF8">
      <w:numFmt w:val="bullet"/>
      <w:lvlText w:val="•"/>
      <w:lvlJc w:val="left"/>
      <w:pPr>
        <w:ind w:left="1304" w:hanging="360"/>
      </w:pPr>
      <w:rPr>
        <w:rFonts w:hint="default"/>
        <w:lang w:val="en-US" w:eastAsia="en-US" w:bidi="en-US"/>
      </w:rPr>
    </w:lvl>
    <w:lvl w:ilvl="7" w:tplc="B6BE19F8">
      <w:numFmt w:val="bullet"/>
      <w:lvlText w:val="•"/>
      <w:lvlJc w:val="left"/>
      <w:pPr>
        <w:ind w:left="1445" w:hanging="360"/>
      </w:pPr>
      <w:rPr>
        <w:rFonts w:hint="default"/>
        <w:lang w:val="en-US" w:eastAsia="en-US" w:bidi="en-US"/>
      </w:rPr>
    </w:lvl>
    <w:lvl w:ilvl="8" w:tplc="C3A4108C">
      <w:numFmt w:val="bullet"/>
      <w:lvlText w:val="•"/>
      <w:lvlJc w:val="left"/>
      <w:pPr>
        <w:ind w:left="1586" w:hanging="360"/>
      </w:pPr>
      <w:rPr>
        <w:rFonts w:hint="default"/>
        <w:lang w:val="en-US" w:eastAsia="en-US" w:bidi="en-U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BF"/>
    <w:rsid w:val="00254DC8"/>
    <w:rsid w:val="002D6BC5"/>
    <w:rsid w:val="006A50DF"/>
    <w:rsid w:val="007545BF"/>
    <w:rsid w:val="00894C25"/>
    <w:rsid w:val="00DB64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5D002"/>
  <w15:docId w15:val="{28CECE24-2F4B-40A3-9EE9-8E958266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w:eastAsia="Open Sans" w:hAnsi="Open Sans" w:cs="Open Sans"/>
      <w:lang w:bidi="en-US"/>
    </w:rPr>
  </w:style>
  <w:style w:type="paragraph" w:styleId="Heading1">
    <w:name w:val="heading 1"/>
    <w:basedOn w:val="Normal"/>
    <w:uiPriority w:val="9"/>
    <w:qFormat/>
    <w:pPr>
      <w:spacing w:before="20"/>
      <w:ind w:left="20"/>
      <w:outlineLvl w:val="0"/>
    </w:pPr>
    <w:rPr>
      <w:b/>
      <w:bCs/>
      <w:sz w:val="32"/>
      <w:szCs w:val="32"/>
    </w:rPr>
  </w:style>
  <w:style w:type="paragraph" w:styleId="Heading2">
    <w:name w:val="heading 2"/>
    <w:basedOn w:val="Normal"/>
    <w:uiPriority w:val="9"/>
    <w:unhideWhenUsed/>
    <w:qFormat/>
    <w:pPr>
      <w:ind w:left="5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645A"/>
    <w:pPr>
      <w:tabs>
        <w:tab w:val="center" w:pos="4513"/>
        <w:tab w:val="right" w:pos="9026"/>
      </w:tabs>
    </w:pPr>
  </w:style>
  <w:style w:type="character" w:customStyle="1" w:styleId="HeaderChar">
    <w:name w:val="Header Char"/>
    <w:basedOn w:val="DefaultParagraphFont"/>
    <w:link w:val="Header"/>
    <w:uiPriority w:val="99"/>
    <w:rsid w:val="00DB645A"/>
    <w:rPr>
      <w:rFonts w:ascii="Open Sans" w:eastAsia="Open Sans" w:hAnsi="Open Sans" w:cs="Open Sans"/>
      <w:lang w:bidi="en-US"/>
    </w:rPr>
  </w:style>
  <w:style w:type="paragraph" w:styleId="Footer">
    <w:name w:val="footer"/>
    <w:basedOn w:val="Normal"/>
    <w:link w:val="FooterChar"/>
    <w:uiPriority w:val="99"/>
    <w:unhideWhenUsed/>
    <w:rsid w:val="00DB645A"/>
    <w:pPr>
      <w:tabs>
        <w:tab w:val="center" w:pos="4513"/>
        <w:tab w:val="right" w:pos="9026"/>
      </w:tabs>
    </w:pPr>
  </w:style>
  <w:style w:type="character" w:customStyle="1" w:styleId="FooterChar">
    <w:name w:val="Footer Char"/>
    <w:basedOn w:val="DefaultParagraphFont"/>
    <w:link w:val="Footer"/>
    <w:uiPriority w:val="99"/>
    <w:rsid w:val="00DB645A"/>
    <w:rPr>
      <w:rFonts w:ascii="Open Sans" w:eastAsia="Open Sans" w:hAnsi="Open Sans" w:cs="Open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Slattery</dc:creator>
  <cp:lastModifiedBy>Emir Slattery</cp:lastModifiedBy>
  <cp:revision>3</cp:revision>
  <dcterms:created xsi:type="dcterms:W3CDTF">2020-05-13T07:30:00Z</dcterms:created>
  <dcterms:modified xsi:type="dcterms:W3CDTF">2020-05-13T08:22:00Z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Adobe InDesign 15.0 (Windows)</vt:lpwstr>
  </property>
  <property fmtid="{D5CDD505-2E9C-101B-9397-08002B2CF9AE}" pid="4" name="LastSaved">
    <vt:filetime>2020-05-12T00:00:00Z</vt:filetime>
  </property>
</Properties>
</file>