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93" w:rsidRDefault="00E03D93" w:rsidP="00066027">
      <w:pPr>
        <w:jc w:val="both"/>
      </w:pPr>
    </w:p>
    <w:p w:rsidR="00E03D93" w:rsidRDefault="00E03D93" w:rsidP="00066027">
      <w:pPr>
        <w:jc w:val="both"/>
      </w:pPr>
    </w:p>
    <w:p w:rsidR="00E03D93" w:rsidRDefault="00E03D93" w:rsidP="00066027">
      <w:pPr>
        <w:jc w:val="both"/>
        <w:rPr>
          <w:b/>
          <w:sz w:val="40"/>
          <w:szCs w:val="40"/>
        </w:rPr>
      </w:pPr>
      <w:r w:rsidRPr="00E03D93">
        <w:rPr>
          <w:b/>
          <w:sz w:val="40"/>
          <w:szCs w:val="40"/>
        </w:rPr>
        <w:t>KILKENNY AGE FRIENDLY OLDER PEOPLE’S COUNCIL</w:t>
      </w:r>
    </w:p>
    <w:p w:rsidR="00E03D93" w:rsidRDefault="00E03D93" w:rsidP="00066027">
      <w:pPr>
        <w:jc w:val="both"/>
        <w:rPr>
          <w:b/>
          <w:sz w:val="40"/>
          <w:szCs w:val="40"/>
        </w:rPr>
      </w:pPr>
    </w:p>
    <w:p w:rsidR="00E03D93" w:rsidRPr="00E03D93" w:rsidRDefault="00E03D93" w:rsidP="00066027">
      <w:pPr>
        <w:jc w:val="both"/>
        <w:rPr>
          <w:sz w:val="24"/>
          <w:szCs w:val="24"/>
        </w:rPr>
      </w:pPr>
      <w:r w:rsidRPr="00E03D93">
        <w:rPr>
          <w:sz w:val="24"/>
          <w:szCs w:val="24"/>
        </w:rPr>
        <w:t>February 2021</w:t>
      </w:r>
    </w:p>
    <w:p w:rsidR="00E03D93" w:rsidRDefault="00E03D93" w:rsidP="00066027">
      <w:pPr>
        <w:jc w:val="both"/>
        <w:rPr>
          <w:sz w:val="24"/>
          <w:szCs w:val="24"/>
        </w:rPr>
      </w:pPr>
      <w:r>
        <w:rPr>
          <w:sz w:val="24"/>
          <w:szCs w:val="24"/>
        </w:rPr>
        <w:t>Planning Department</w:t>
      </w:r>
    </w:p>
    <w:p w:rsidR="00E03D93" w:rsidRDefault="00E03D93" w:rsidP="00066027">
      <w:pPr>
        <w:jc w:val="both"/>
        <w:rPr>
          <w:sz w:val="24"/>
          <w:szCs w:val="24"/>
        </w:rPr>
      </w:pPr>
      <w:r>
        <w:rPr>
          <w:sz w:val="24"/>
          <w:szCs w:val="24"/>
        </w:rPr>
        <w:t>Kilkenny County Council,</w:t>
      </w:r>
    </w:p>
    <w:p w:rsidR="00E03D93" w:rsidRDefault="00E03D93" w:rsidP="00066027">
      <w:pPr>
        <w:jc w:val="both"/>
        <w:rPr>
          <w:sz w:val="24"/>
          <w:szCs w:val="24"/>
        </w:rPr>
      </w:pPr>
      <w:r>
        <w:rPr>
          <w:sz w:val="24"/>
          <w:szCs w:val="24"/>
        </w:rPr>
        <w:t>County Hall,</w:t>
      </w:r>
    </w:p>
    <w:p w:rsidR="00E03D93" w:rsidRDefault="00E03D93" w:rsidP="00066027">
      <w:pPr>
        <w:jc w:val="both"/>
        <w:rPr>
          <w:sz w:val="24"/>
          <w:szCs w:val="24"/>
        </w:rPr>
      </w:pPr>
      <w:r>
        <w:rPr>
          <w:sz w:val="24"/>
          <w:szCs w:val="24"/>
        </w:rPr>
        <w:t>John Street,</w:t>
      </w:r>
    </w:p>
    <w:p w:rsidR="00E03D93" w:rsidRDefault="00E03D93" w:rsidP="00066027">
      <w:pPr>
        <w:jc w:val="both"/>
        <w:rPr>
          <w:sz w:val="24"/>
          <w:szCs w:val="24"/>
        </w:rPr>
      </w:pPr>
      <w:proofErr w:type="gramStart"/>
      <w:r>
        <w:rPr>
          <w:sz w:val="24"/>
          <w:szCs w:val="24"/>
        </w:rPr>
        <w:t>Kilkenny.</w:t>
      </w:r>
      <w:proofErr w:type="gramEnd"/>
    </w:p>
    <w:p w:rsidR="00E03D93" w:rsidRPr="00E03D93" w:rsidRDefault="00E03D93" w:rsidP="00066027">
      <w:pPr>
        <w:jc w:val="both"/>
        <w:rPr>
          <w:b/>
          <w:sz w:val="24"/>
          <w:szCs w:val="24"/>
        </w:rPr>
      </w:pPr>
      <w:r w:rsidRPr="00E03D93">
        <w:rPr>
          <w:b/>
          <w:sz w:val="24"/>
          <w:szCs w:val="24"/>
        </w:rPr>
        <w:t>Re:</w:t>
      </w:r>
      <w:r w:rsidRPr="00E03D93">
        <w:rPr>
          <w:b/>
          <w:sz w:val="24"/>
          <w:szCs w:val="24"/>
        </w:rPr>
        <w:tab/>
        <w:t>Draft City &amp; County Development Plan 2021 -2027</w:t>
      </w:r>
    </w:p>
    <w:p w:rsidR="00E03D93" w:rsidRPr="00E03D93" w:rsidRDefault="00E03D93" w:rsidP="00066027">
      <w:pPr>
        <w:jc w:val="both"/>
        <w:rPr>
          <w:b/>
          <w:sz w:val="24"/>
          <w:szCs w:val="24"/>
        </w:rPr>
      </w:pPr>
      <w:r w:rsidRPr="00E03D93">
        <w:rPr>
          <w:b/>
          <w:sz w:val="24"/>
          <w:szCs w:val="24"/>
        </w:rPr>
        <w:tab/>
        <w:t>Submission on behalf of Kilkenny Older Person’s Council</w:t>
      </w:r>
    </w:p>
    <w:p w:rsidR="00E03D93" w:rsidRDefault="00E03D93" w:rsidP="00066027">
      <w:pPr>
        <w:jc w:val="both"/>
        <w:rPr>
          <w:b/>
          <w:sz w:val="24"/>
          <w:szCs w:val="24"/>
        </w:rPr>
      </w:pPr>
      <w:r>
        <w:rPr>
          <w:sz w:val="24"/>
          <w:szCs w:val="24"/>
        </w:rPr>
        <w:tab/>
      </w:r>
      <w:r w:rsidRPr="00E03D93">
        <w:rPr>
          <w:b/>
          <w:sz w:val="24"/>
          <w:szCs w:val="24"/>
        </w:rPr>
        <w:t>TOILET FACILITIES &amp; COACH PARKING IN KILKENNY CITY</w:t>
      </w:r>
    </w:p>
    <w:p w:rsidR="00E03D93" w:rsidRPr="00E03D93" w:rsidRDefault="00E03D93" w:rsidP="00066027">
      <w:pPr>
        <w:jc w:val="both"/>
        <w:rPr>
          <w:sz w:val="24"/>
          <w:szCs w:val="24"/>
        </w:rPr>
      </w:pPr>
      <w:r>
        <w:rPr>
          <w:sz w:val="24"/>
          <w:szCs w:val="24"/>
        </w:rPr>
        <w:t xml:space="preserve">A  </w:t>
      </w:r>
      <w:proofErr w:type="spellStart"/>
      <w:r>
        <w:rPr>
          <w:sz w:val="24"/>
          <w:szCs w:val="24"/>
        </w:rPr>
        <w:t>Chara</w:t>
      </w:r>
      <w:proofErr w:type="spellEnd"/>
      <w:r>
        <w:rPr>
          <w:sz w:val="24"/>
          <w:szCs w:val="24"/>
        </w:rPr>
        <w:t>,</w:t>
      </w:r>
    </w:p>
    <w:p w:rsidR="00952021" w:rsidRDefault="00274E0C" w:rsidP="00066027">
      <w:pPr>
        <w:jc w:val="both"/>
      </w:pPr>
      <w:r>
        <w:t>Kilkenny Older People’s Council represents the voice of older people in Kilkenny City and County.  As the older pop</w:t>
      </w:r>
      <w:r w:rsidR="006222D2">
        <w:t>ulation continues to increase i</w:t>
      </w:r>
      <w:r>
        <w:t>n numbers there is an on</w:t>
      </w:r>
      <w:r w:rsidR="00EE3361">
        <w:t>-</w:t>
      </w:r>
      <w:r>
        <w:t xml:space="preserve">going </w:t>
      </w:r>
      <w:r w:rsidR="00EE3361">
        <w:t xml:space="preserve">need for service providers to create an environment to support active and positive ageing.  </w:t>
      </w:r>
      <w:r w:rsidR="00942A34">
        <w:t xml:space="preserve">In my submission I will address two topics </w:t>
      </w:r>
    </w:p>
    <w:p w:rsidR="002D2393" w:rsidRDefault="00942A34" w:rsidP="00066027">
      <w:pPr>
        <w:jc w:val="both"/>
      </w:pPr>
      <w:r>
        <w:t>(1)</w:t>
      </w:r>
      <w:r w:rsidR="00952021">
        <w:t xml:space="preserve"> </w:t>
      </w:r>
      <w:r w:rsidR="00EE3361">
        <w:t>The provision of public toilets at both the Castle and new Amenity area of the city would in our opin</w:t>
      </w:r>
      <w:r w:rsidR="006222D2">
        <w:t xml:space="preserve">ion </w:t>
      </w:r>
      <w:proofErr w:type="gramStart"/>
      <w:r w:rsidR="006222D2">
        <w:t>be</w:t>
      </w:r>
      <w:proofErr w:type="gramEnd"/>
      <w:r w:rsidR="006222D2">
        <w:t xml:space="preserve"> seen as an essential </w:t>
      </w:r>
      <w:r w:rsidR="00952021">
        <w:t>additional ingredient</w:t>
      </w:r>
      <w:r w:rsidR="006222D2">
        <w:t xml:space="preserve"> </w:t>
      </w:r>
      <w:r w:rsidR="00952021">
        <w:t>to the Development Plan</w:t>
      </w:r>
      <w:r w:rsidR="006222D2">
        <w:t>.</w:t>
      </w:r>
    </w:p>
    <w:p w:rsidR="00952021" w:rsidRDefault="00952021" w:rsidP="00066027">
      <w:pPr>
        <w:jc w:val="both"/>
      </w:pPr>
      <w:r>
        <w:t>(</w:t>
      </w:r>
      <w:proofErr w:type="gramStart"/>
      <w:r>
        <w:t>2 )</w:t>
      </w:r>
      <w:proofErr w:type="gramEnd"/>
      <w:r>
        <w:t>Secure long term Coach Parking</w:t>
      </w:r>
    </w:p>
    <w:p w:rsidR="00952021" w:rsidRDefault="00952021" w:rsidP="00C81D52">
      <w:pPr>
        <w:jc w:val="both"/>
        <w:rPr>
          <w:b/>
        </w:rPr>
      </w:pPr>
      <w:r w:rsidRPr="00952021">
        <w:rPr>
          <w:b/>
        </w:rPr>
        <w:t>TOILETS</w:t>
      </w:r>
    </w:p>
    <w:p w:rsidR="00C81D52" w:rsidRPr="00952021" w:rsidRDefault="00C81D52" w:rsidP="00C81D52">
      <w:pPr>
        <w:jc w:val="both"/>
        <w:rPr>
          <w:b/>
        </w:rPr>
      </w:pPr>
      <w:r>
        <w:t xml:space="preserve">I understand that Kilkenny County Council regard toilets located in Kilkenny Castle and Kilkenny Courthouse as public toilets, however there is no indication to suggest this to locals or visitors that that is the case! Where are the signs indicating this?  Taking into account the limited number of hours these buildings are open to the public would indicate that their availability does not </w:t>
      </w:r>
      <w:r w:rsidR="00942A34">
        <w:t xml:space="preserve">go anywhere near </w:t>
      </w:r>
      <w:r>
        <w:t>meet</w:t>
      </w:r>
      <w:r w:rsidR="00942A34">
        <w:t>ing the needs of our citizens or visiting tourists.</w:t>
      </w:r>
    </w:p>
    <w:p w:rsidR="00C81D52" w:rsidRDefault="00C81D52" w:rsidP="00C81D52">
      <w:pPr>
        <w:jc w:val="both"/>
      </w:pPr>
      <w:r>
        <w:t xml:space="preserve">I have regularly witnessed parents of young children using the shrubbery in the Castle Park as a toilet; this practice which is not to be recommended, but currently is a </w:t>
      </w:r>
      <w:r w:rsidR="00942A34">
        <w:t xml:space="preserve"> necessity</w:t>
      </w:r>
      <w:r>
        <w:t>,</w:t>
      </w:r>
      <w:r w:rsidR="00942A34">
        <w:t xml:space="preserve"> </w:t>
      </w:r>
      <w:r>
        <w:t>will have several negative side effects for parents, children and the general public.</w:t>
      </w:r>
    </w:p>
    <w:p w:rsidR="007138BD" w:rsidRDefault="006222D2" w:rsidP="00066027">
      <w:pPr>
        <w:jc w:val="both"/>
      </w:pPr>
      <w:r>
        <w:t xml:space="preserve">Visual research </w:t>
      </w:r>
      <w:r w:rsidR="007138BD">
        <w:t xml:space="preserve">during the months </w:t>
      </w:r>
      <w:r>
        <w:t>May to October would indicate that in the region of 25 co</w:t>
      </w:r>
      <w:r w:rsidR="007138BD">
        <w:t xml:space="preserve">aches visit our City each day </w:t>
      </w:r>
      <w:r w:rsidR="001A78B0">
        <w:t xml:space="preserve">and in the main the occupants are older retired persons, </w:t>
      </w:r>
      <w:r w:rsidR="007138BD">
        <w:t>plus</w:t>
      </w:r>
      <w:r>
        <w:t xml:space="preserve"> addition</w:t>
      </w:r>
      <w:r w:rsidR="007138BD">
        <w:t>al</w:t>
      </w:r>
      <w:r>
        <w:t xml:space="preserve"> visitors travelling by car, train and public bus, it is estimated that in the region of 10,000 people visit Kilkenny each week</w:t>
      </w:r>
      <w:r w:rsidR="007138BD">
        <w:t>, 40,000 per month or 240</w:t>
      </w:r>
      <w:r w:rsidR="00942A34">
        <w:t>,000 during</w:t>
      </w:r>
      <w:r w:rsidR="007138BD">
        <w:t xml:space="preserve"> peak holiday season, a</w:t>
      </w:r>
      <w:r w:rsidR="00942A34">
        <w:t>dd to that the</w:t>
      </w:r>
      <w:r w:rsidR="007138BD">
        <w:t xml:space="preserve"> </w:t>
      </w:r>
      <w:r w:rsidR="007138BD">
        <w:lastRenderedPageBreak/>
        <w:t>Kilkenny</w:t>
      </w:r>
      <w:r w:rsidR="00C81D52">
        <w:t xml:space="preserve"> </w:t>
      </w:r>
      <w:r w:rsidR="00942A34">
        <w:t>citizens requiring the use of such</w:t>
      </w:r>
      <w:r w:rsidR="00C81D52">
        <w:t xml:space="preserve"> facilities</w:t>
      </w:r>
      <w:r w:rsidR="00942A34">
        <w:t xml:space="preserve">, </w:t>
      </w:r>
      <w:r w:rsidR="00C81D52">
        <w:t xml:space="preserve"> at a guess approximately</w:t>
      </w:r>
      <w:r w:rsidR="007138BD">
        <w:t xml:space="preserve"> 15,000 per year, would indicate that the numbers requiring the use of public toilets would be in the region of 255,000, which effectively proves the point that toilet</w:t>
      </w:r>
      <w:r>
        <w:t xml:space="preserve"> facilitie</w:t>
      </w:r>
      <w:r w:rsidR="007138BD">
        <w:t>s available in our City are totally inadequate.</w:t>
      </w:r>
    </w:p>
    <w:p w:rsidR="002B6ED8" w:rsidRDefault="002B6ED8" w:rsidP="00066027">
      <w:pPr>
        <w:jc w:val="both"/>
      </w:pPr>
    </w:p>
    <w:p w:rsidR="006222D2" w:rsidRDefault="007138BD" w:rsidP="00066027">
      <w:pPr>
        <w:jc w:val="both"/>
      </w:pPr>
      <w:r>
        <w:rPr>
          <w:noProof/>
          <w:lang w:eastAsia="en-GB"/>
        </w:rPr>
        <w:drawing>
          <wp:inline distT="0" distB="0" distL="0" distR="0" wp14:anchorId="4C7FD982" wp14:editId="5FC8287E">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6222D2">
        <w:t xml:space="preserve">  </w:t>
      </w:r>
    </w:p>
    <w:p w:rsidR="00F348B3" w:rsidRDefault="00F348B3" w:rsidP="00066027">
      <w:pPr>
        <w:jc w:val="both"/>
      </w:pPr>
      <w:r>
        <w:t xml:space="preserve">Couch Tours arriving in our City carry an average of 40 passengers per coach, all having travelled a </w:t>
      </w:r>
      <w:r w:rsidR="003E44CE">
        <w:t>long journey</w:t>
      </w:r>
      <w:r w:rsidR="001A78B0">
        <w:t>;</w:t>
      </w:r>
      <w:r>
        <w:t xml:space="preserve"> their first need is to use a toilet before viewing the sights, where can the coach driver direct them to? Currently </w:t>
      </w:r>
      <w:r w:rsidR="003E44CE">
        <w:t>the only option is to queue</w:t>
      </w:r>
      <w:r>
        <w:t xml:space="preserve"> at the 4 toilets on the Parade, totally inadequate! </w:t>
      </w:r>
      <w:r w:rsidR="003E44CE">
        <w:t>Or spend money and time buying tea/coffee in order to use a toilet</w:t>
      </w:r>
      <w:r w:rsidR="00942A34">
        <w:t xml:space="preserve"> in a restaurant.</w:t>
      </w:r>
    </w:p>
    <w:p w:rsidR="00952021" w:rsidRPr="00952021" w:rsidRDefault="00952021" w:rsidP="00066027">
      <w:pPr>
        <w:jc w:val="both"/>
        <w:rPr>
          <w:b/>
        </w:rPr>
      </w:pPr>
      <w:r w:rsidRPr="00952021">
        <w:rPr>
          <w:b/>
        </w:rPr>
        <w:t>Coach parking</w:t>
      </w:r>
    </w:p>
    <w:p w:rsidR="003E44CE" w:rsidRDefault="00E03D93" w:rsidP="00066027">
      <w:pPr>
        <w:jc w:val="both"/>
      </w:pPr>
      <w:r>
        <w:t xml:space="preserve">In my research for this I spoke to an executive member of The Irish Coach Tourist &amp; Transport Council, who informed me that coach drivers are vital to our tourism, they influence greatly where, when and the duration of their visit to our City or if indeed it will be on the itinerary!   </w:t>
      </w:r>
      <w:r w:rsidR="00314DCD">
        <w:t>The following are some suggestions from him as to what would make Kilkenny an attr</w:t>
      </w:r>
      <w:r w:rsidR="002B6ED8">
        <w:t xml:space="preserve">active place in order to attract </w:t>
      </w:r>
      <w:r w:rsidR="00314DCD">
        <w:t>additional coaches to visit:</w:t>
      </w:r>
    </w:p>
    <w:p w:rsidR="00AC6833" w:rsidRDefault="00AC6833" w:rsidP="00AC6833">
      <w:pPr>
        <w:pStyle w:val="ListParagraph"/>
        <w:numPr>
          <w:ilvl w:val="0"/>
          <w:numId w:val="1"/>
        </w:numPr>
        <w:jc w:val="both"/>
      </w:pPr>
      <w:r>
        <w:t>Convenient long term parking</w:t>
      </w:r>
      <w:r w:rsidR="00DC1A5F">
        <w:t xml:space="preserve"> close to all facilities</w:t>
      </w:r>
      <w:r>
        <w:t xml:space="preserve">. </w:t>
      </w:r>
      <w:r w:rsidR="003E44CE">
        <w:t xml:space="preserve"> </w:t>
      </w:r>
      <w:r>
        <w:t>D</w:t>
      </w:r>
      <w:r w:rsidR="003E44CE">
        <w:t>rop off/ pick</w:t>
      </w:r>
      <w:r w:rsidR="004F44A6">
        <w:t xml:space="preserve">-up </w:t>
      </w:r>
      <w:r>
        <w:t>points uns</w:t>
      </w:r>
      <w:r w:rsidR="00213918">
        <w:t>uitable as stopping and moving</w:t>
      </w:r>
      <w:r w:rsidR="00314DCD">
        <w:t xml:space="preserve"> </w:t>
      </w:r>
      <w:r w:rsidR="00213918">
        <w:t>times are counted curtailing</w:t>
      </w:r>
      <w:r w:rsidR="003E44CE">
        <w:t xml:space="preserve"> </w:t>
      </w:r>
      <w:r>
        <w:t xml:space="preserve">for the driver </w:t>
      </w:r>
      <w:r w:rsidR="003E44CE">
        <w:t>the limited</w:t>
      </w:r>
      <w:r w:rsidR="00ED4F0D">
        <w:t xml:space="preserve"> legal number of</w:t>
      </w:r>
      <w:r>
        <w:t xml:space="preserve"> driving and rest</w:t>
      </w:r>
      <w:r w:rsidR="00ED4F0D">
        <w:t xml:space="preserve"> hours </w:t>
      </w:r>
      <w:r w:rsidR="00DC1A5F">
        <w:t xml:space="preserve">allowed </w:t>
      </w:r>
      <w:r w:rsidR="00ED4F0D">
        <w:t>per day</w:t>
      </w:r>
    </w:p>
    <w:p w:rsidR="003E44CE" w:rsidRDefault="00ED4F0D" w:rsidP="003E44CE">
      <w:pPr>
        <w:pStyle w:val="ListParagraph"/>
        <w:numPr>
          <w:ilvl w:val="0"/>
          <w:numId w:val="1"/>
        </w:numPr>
        <w:jc w:val="both"/>
      </w:pPr>
      <w:r>
        <w:t xml:space="preserve">Conveniently located Toilet facilities, most essential for passengers </w:t>
      </w:r>
      <w:r w:rsidR="00314DCD">
        <w:t xml:space="preserve"> when they arrive at a location and before departing</w:t>
      </w:r>
      <w:r>
        <w:t xml:space="preserve"> to continue their journey</w:t>
      </w:r>
    </w:p>
    <w:p w:rsidR="00ED4F0D" w:rsidRDefault="00ED4F0D" w:rsidP="003E44CE">
      <w:pPr>
        <w:pStyle w:val="ListParagraph"/>
        <w:numPr>
          <w:ilvl w:val="0"/>
          <w:numId w:val="1"/>
        </w:numPr>
        <w:jc w:val="both"/>
      </w:pPr>
      <w:r>
        <w:t xml:space="preserve">Parking should be </w:t>
      </w:r>
      <w:r w:rsidR="00213918">
        <w:t xml:space="preserve">as </w:t>
      </w:r>
      <w:r>
        <w:t>convenient</w:t>
      </w:r>
      <w:r w:rsidR="00213918">
        <w:t xml:space="preserve"> as possible</w:t>
      </w:r>
      <w:r>
        <w:t xml:space="preserve"> to all amenities including coffee/tea facilities</w:t>
      </w:r>
    </w:p>
    <w:p w:rsidR="001E65C4" w:rsidRDefault="00ED4F0D" w:rsidP="001E65C4">
      <w:pPr>
        <w:pStyle w:val="ListParagraph"/>
        <w:numPr>
          <w:ilvl w:val="0"/>
          <w:numId w:val="1"/>
        </w:numPr>
        <w:jc w:val="both"/>
      </w:pPr>
      <w:r>
        <w:t>Saf</w:t>
      </w:r>
      <w:r w:rsidR="001E65C4">
        <w:t>e secure overnight parking with</w:t>
      </w:r>
      <w:r>
        <w:t xml:space="preserve"> CCTV cam</w:t>
      </w:r>
      <w:r w:rsidR="001E65C4">
        <w:t>eras and</w:t>
      </w:r>
      <w:r>
        <w:t xml:space="preserve"> an App where drivers can </w:t>
      </w:r>
      <w:r w:rsidR="001E65C4">
        <w:t>view their vehicle. Sadly it has become a reality that bus drivers arrive in the morning to find their bu</w:t>
      </w:r>
      <w:r w:rsidR="00314DCD">
        <w:t>ses have been drained of diesel, CCTV would discourage this.</w:t>
      </w:r>
    </w:p>
    <w:p w:rsidR="001E65C4" w:rsidRDefault="001E65C4" w:rsidP="001E65C4">
      <w:pPr>
        <w:pStyle w:val="ListParagraph"/>
        <w:numPr>
          <w:ilvl w:val="0"/>
          <w:numId w:val="1"/>
        </w:numPr>
        <w:jc w:val="both"/>
        <w:rPr>
          <w:b/>
        </w:rPr>
      </w:pPr>
      <w:r w:rsidRPr="001E65C4">
        <w:rPr>
          <w:b/>
        </w:rPr>
        <w:t>Become a Coach Friendly City joining with town</w:t>
      </w:r>
      <w:r w:rsidR="00C42979">
        <w:rPr>
          <w:b/>
        </w:rPr>
        <w:t>s</w:t>
      </w:r>
      <w:r w:rsidRPr="001E65C4">
        <w:rPr>
          <w:b/>
        </w:rPr>
        <w:t xml:space="preserve"> such as Ennis, Sligo and Dungarvan</w:t>
      </w:r>
      <w:r>
        <w:rPr>
          <w:b/>
        </w:rPr>
        <w:t>, Co Waterford.</w:t>
      </w:r>
    </w:p>
    <w:p w:rsidR="00AC6833" w:rsidRPr="00AC6833" w:rsidRDefault="00AC6833" w:rsidP="00AC6833">
      <w:pPr>
        <w:jc w:val="both"/>
      </w:pPr>
    </w:p>
    <w:p w:rsidR="000F2326" w:rsidRDefault="00AB050F" w:rsidP="00AB050F">
      <w:pPr>
        <w:jc w:val="both"/>
      </w:pPr>
      <w:r>
        <w:lastRenderedPageBreak/>
        <w:t xml:space="preserve">In conclusion I would be most grateful if The Planning Department in their preparation of the County Development Plan 2021 – 2027 could give </w:t>
      </w:r>
      <w:r>
        <w:rPr>
          <w:b/>
        </w:rPr>
        <w:t>c</w:t>
      </w:r>
      <w:r w:rsidRPr="00AB050F">
        <w:t xml:space="preserve">areful </w:t>
      </w:r>
      <w:r>
        <w:t>consideration to the provision of two new toilet blocks, one at each end of the City to facilitate the needs of our growing population taking into considerati</w:t>
      </w:r>
      <w:r w:rsidR="00715095">
        <w:t>on all members of our community and our valuable tourists</w:t>
      </w:r>
      <w:r>
        <w:t xml:space="preserve"> who will be using the amazing new outdoor plazas</w:t>
      </w:r>
      <w:r w:rsidR="00715095">
        <w:t xml:space="preserve"> as we and others enjoy ou</w:t>
      </w:r>
      <w:r>
        <w:t>r beautiful city</w:t>
      </w:r>
      <w:r w:rsidR="00715095">
        <w:t>.</w:t>
      </w:r>
    </w:p>
    <w:p w:rsidR="001E65C4" w:rsidRDefault="000F2326" w:rsidP="00AB050F">
      <w:pPr>
        <w:jc w:val="both"/>
      </w:pPr>
      <w:r>
        <w:t xml:space="preserve"> Provide extra coach parking facilities in convenient locations for passengers, close to all amenities and catering to the huge volumes of coaches that arrive on our doorstep daily during the tourist season </w:t>
      </w:r>
      <w:bookmarkStart w:id="0" w:name="_GoBack"/>
      <w:bookmarkEnd w:id="0"/>
      <w:r>
        <w:t>who contribute hugely to our economy.</w:t>
      </w:r>
    </w:p>
    <w:p w:rsidR="00715095" w:rsidRDefault="00715095" w:rsidP="00AB050F">
      <w:pPr>
        <w:jc w:val="both"/>
        <w:rPr>
          <w:b/>
        </w:rPr>
      </w:pPr>
      <w:r>
        <w:t>Of course tourists have to get here</w:t>
      </w:r>
      <w:r w:rsidR="00561CB9">
        <w:t xml:space="preserve"> travelling by Coach, Car, Train </w:t>
      </w:r>
      <w:r w:rsidR="00E03D93">
        <w:t>etc.</w:t>
      </w:r>
      <w:r w:rsidR="00561CB9">
        <w:t xml:space="preserve">, it is </w:t>
      </w:r>
      <w:r w:rsidR="00E03D93">
        <w:t>incumbent</w:t>
      </w:r>
      <w:r w:rsidR="00561CB9">
        <w:t xml:space="preserve"> on us</w:t>
      </w:r>
      <w:r w:rsidR="00064F00">
        <w:t xml:space="preserve"> when they get here to take the</w:t>
      </w:r>
      <w:r w:rsidR="00561CB9">
        <w:t xml:space="preserve"> opportunity </w:t>
      </w:r>
      <w:r w:rsidR="00AA6717">
        <w:t>to make</w:t>
      </w:r>
      <w:r w:rsidR="00064F00">
        <w:t xml:space="preserve"> it </w:t>
      </w:r>
      <w:r w:rsidR="00561CB9">
        <w:t>a welcoming and unique experience</w:t>
      </w:r>
      <w:r w:rsidR="00064F00">
        <w:t xml:space="preserve"> as we show off our beautiful</w:t>
      </w:r>
      <w:r w:rsidR="00561CB9">
        <w:t xml:space="preserve"> Kilkenny </w:t>
      </w:r>
      <w:r w:rsidR="00064F00">
        <w:t>and its peopl</w:t>
      </w:r>
      <w:r w:rsidR="00AA6717">
        <w:t xml:space="preserve">e, the warmth of our welcome and how </w:t>
      </w:r>
      <w:r w:rsidR="00064F00">
        <w:t>we</w:t>
      </w:r>
      <w:r w:rsidR="00AA6717">
        <w:t xml:space="preserve"> value and</w:t>
      </w:r>
      <w:r w:rsidR="00AD4550">
        <w:t xml:space="preserve"> </w:t>
      </w:r>
      <w:r w:rsidR="00561CB9">
        <w:t>look after</w:t>
      </w:r>
      <w:r w:rsidR="00064F00">
        <w:t xml:space="preserve"> our</w:t>
      </w:r>
      <w:r w:rsidR="00561CB9">
        <w:t xml:space="preserve"> </w:t>
      </w:r>
      <w:r w:rsidR="00AD4550">
        <w:t>touri</w:t>
      </w:r>
      <w:r w:rsidR="00AA6717">
        <w:t>sts making their visit here</w:t>
      </w:r>
      <w:r w:rsidR="00AD4550">
        <w:t xml:space="preserve"> user friendly</w:t>
      </w:r>
      <w:r w:rsidR="00AA6717">
        <w:t>,</w:t>
      </w:r>
      <w:r w:rsidR="00AD4550">
        <w:t xml:space="preserve"> putting their needs at the top of our agenda </w:t>
      </w:r>
      <w:r w:rsidR="00064F00">
        <w:t xml:space="preserve">and </w:t>
      </w:r>
      <w:r w:rsidR="00AD4550">
        <w:t>ensuring</w:t>
      </w:r>
      <w:r w:rsidR="00064F00">
        <w:t xml:space="preserve"> this will not be their last visit to Kilkenny</w:t>
      </w:r>
      <w:r w:rsidR="00D529B6">
        <w:rPr>
          <w:b/>
        </w:rPr>
        <w:t>.</w:t>
      </w:r>
    </w:p>
    <w:p w:rsidR="00D529B6" w:rsidRDefault="00D529B6" w:rsidP="00AB050F">
      <w:pPr>
        <w:jc w:val="both"/>
        <w:rPr>
          <w:b/>
        </w:rPr>
      </w:pPr>
    </w:p>
    <w:p w:rsidR="00D529B6" w:rsidRPr="00D529B6" w:rsidRDefault="00D529B6" w:rsidP="00AB050F">
      <w:pPr>
        <w:jc w:val="both"/>
      </w:pPr>
      <w:proofErr w:type="spellStart"/>
      <w:r w:rsidRPr="00D529B6">
        <w:t>Mise</w:t>
      </w:r>
      <w:proofErr w:type="spellEnd"/>
      <w:r w:rsidRPr="00D529B6">
        <w:t xml:space="preserve"> le </w:t>
      </w:r>
      <w:proofErr w:type="spellStart"/>
      <w:r w:rsidRPr="00D529B6">
        <w:t>meas</w:t>
      </w:r>
      <w:proofErr w:type="spellEnd"/>
      <w:r w:rsidRPr="00D529B6">
        <w:t>,</w:t>
      </w:r>
    </w:p>
    <w:p w:rsidR="00D529B6" w:rsidRDefault="00D529B6" w:rsidP="00AB050F">
      <w:pPr>
        <w:jc w:val="both"/>
        <w:rPr>
          <w:b/>
        </w:rPr>
      </w:pPr>
    </w:p>
    <w:p w:rsidR="00D529B6" w:rsidRDefault="00D529B6" w:rsidP="00AB050F">
      <w:pPr>
        <w:jc w:val="both"/>
        <w:rPr>
          <w:b/>
        </w:rPr>
      </w:pPr>
      <w:r>
        <w:rPr>
          <w:b/>
        </w:rPr>
        <w:t xml:space="preserve">____________________________ </w:t>
      </w:r>
    </w:p>
    <w:p w:rsidR="00D529B6" w:rsidRDefault="00D529B6" w:rsidP="00AB050F">
      <w:pPr>
        <w:jc w:val="both"/>
      </w:pPr>
      <w:r w:rsidRPr="00D529B6">
        <w:t>Eileen Ryan</w:t>
      </w:r>
    </w:p>
    <w:p w:rsidR="00D529B6" w:rsidRPr="00D529B6" w:rsidRDefault="00D529B6" w:rsidP="00AB050F">
      <w:pPr>
        <w:jc w:val="both"/>
      </w:pPr>
      <w:r>
        <w:t>Kilkenny Older People’s Council</w:t>
      </w:r>
    </w:p>
    <w:p w:rsidR="00D529B6" w:rsidRPr="00715095" w:rsidRDefault="00D529B6" w:rsidP="00AB050F">
      <w:pPr>
        <w:jc w:val="both"/>
      </w:pPr>
    </w:p>
    <w:sectPr w:rsidR="00D529B6" w:rsidRPr="00715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4D8"/>
    <w:multiLevelType w:val="hybridMultilevel"/>
    <w:tmpl w:val="013843B4"/>
    <w:lvl w:ilvl="0" w:tplc="D02EF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0C"/>
    <w:rsid w:val="00064F00"/>
    <w:rsid w:val="00066027"/>
    <w:rsid w:val="000F2326"/>
    <w:rsid w:val="00131167"/>
    <w:rsid w:val="001A78B0"/>
    <w:rsid w:val="001E65C4"/>
    <w:rsid w:val="00213918"/>
    <w:rsid w:val="00274E0C"/>
    <w:rsid w:val="002B6ED8"/>
    <w:rsid w:val="002D2393"/>
    <w:rsid w:val="00314DCD"/>
    <w:rsid w:val="00366B8F"/>
    <w:rsid w:val="003E44CE"/>
    <w:rsid w:val="004F44A6"/>
    <w:rsid w:val="00561CB9"/>
    <w:rsid w:val="006222D2"/>
    <w:rsid w:val="007138BD"/>
    <w:rsid w:val="00715095"/>
    <w:rsid w:val="00942A34"/>
    <w:rsid w:val="00952021"/>
    <w:rsid w:val="00AA6717"/>
    <w:rsid w:val="00AB050F"/>
    <w:rsid w:val="00AC6833"/>
    <w:rsid w:val="00AD4550"/>
    <w:rsid w:val="00C42979"/>
    <w:rsid w:val="00C81D52"/>
    <w:rsid w:val="00D529B6"/>
    <w:rsid w:val="00DC1A5F"/>
    <w:rsid w:val="00E03D93"/>
    <w:rsid w:val="00ED4F0D"/>
    <w:rsid w:val="00EE3361"/>
    <w:rsid w:val="00F348B3"/>
    <w:rsid w:val="00FB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8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BD"/>
    <w:rPr>
      <w:rFonts w:ascii="Tahoma" w:hAnsi="Tahoma" w:cs="Tahoma"/>
      <w:sz w:val="16"/>
      <w:szCs w:val="16"/>
    </w:rPr>
  </w:style>
  <w:style w:type="paragraph" w:styleId="ListParagraph">
    <w:name w:val="List Paragraph"/>
    <w:basedOn w:val="Normal"/>
    <w:uiPriority w:val="34"/>
    <w:qFormat/>
    <w:rsid w:val="003E4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8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BD"/>
    <w:rPr>
      <w:rFonts w:ascii="Tahoma" w:hAnsi="Tahoma" w:cs="Tahoma"/>
      <w:sz w:val="16"/>
      <w:szCs w:val="16"/>
    </w:rPr>
  </w:style>
  <w:style w:type="paragraph" w:styleId="ListParagraph">
    <w:name w:val="List Paragraph"/>
    <w:basedOn w:val="Normal"/>
    <w:uiPriority w:val="34"/>
    <w:qFormat/>
    <w:rsid w:val="003E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Weekly</c:v>
                </c:pt>
              </c:strCache>
            </c:strRef>
          </c:tx>
          <c:invertIfNegative val="0"/>
          <c:cat>
            <c:strRef>
              <c:f>Sheet1!$A$2:$A$5</c:f>
              <c:strCache>
                <c:ptCount val="4"/>
                <c:pt idx="0">
                  <c:v>Public Toilets currently</c:v>
                </c:pt>
                <c:pt idx="1">
                  <c:v>Coach Tours daily</c:v>
                </c:pt>
                <c:pt idx="2">
                  <c:v>Other Tourists</c:v>
                </c:pt>
                <c:pt idx="3">
                  <c:v>Local Residents</c:v>
                </c:pt>
              </c:strCache>
            </c:strRef>
          </c:cat>
          <c:val>
            <c:numRef>
              <c:f>Sheet1!$B$2:$B$5</c:f>
              <c:numCache>
                <c:formatCode>General</c:formatCode>
                <c:ptCount val="4"/>
                <c:pt idx="0">
                  <c:v>4</c:v>
                </c:pt>
                <c:pt idx="1">
                  <c:v>10000</c:v>
                </c:pt>
                <c:pt idx="2">
                  <c:v>1000</c:v>
                </c:pt>
                <c:pt idx="3">
                  <c:v>1500</c:v>
                </c:pt>
              </c:numCache>
            </c:numRef>
          </c:val>
        </c:ser>
        <c:ser>
          <c:idx val="1"/>
          <c:order val="1"/>
          <c:tx>
            <c:strRef>
              <c:f>Sheet1!$C$1</c:f>
              <c:strCache>
                <c:ptCount val="1"/>
                <c:pt idx="0">
                  <c:v>Monthly</c:v>
                </c:pt>
              </c:strCache>
            </c:strRef>
          </c:tx>
          <c:invertIfNegative val="0"/>
          <c:cat>
            <c:strRef>
              <c:f>Sheet1!$A$2:$A$5</c:f>
              <c:strCache>
                <c:ptCount val="4"/>
                <c:pt idx="0">
                  <c:v>Public Toilets currently</c:v>
                </c:pt>
                <c:pt idx="1">
                  <c:v>Coach Tours daily</c:v>
                </c:pt>
                <c:pt idx="2">
                  <c:v>Other Tourists</c:v>
                </c:pt>
                <c:pt idx="3">
                  <c:v>Local Residents</c:v>
                </c:pt>
              </c:strCache>
            </c:strRef>
          </c:cat>
          <c:val>
            <c:numRef>
              <c:f>Sheet1!$C$2:$C$5</c:f>
              <c:numCache>
                <c:formatCode>General</c:formatCode>
                <c:ptCount val="4"/>
                <c:pt idx="0">
                  <c:v>4</c:v>
                </c:pt>
                <c:pt idx="1">
                  <c:v>40000</c:v>
                </c:pt>
                <c:pt idx="2">
                  <c:v>4000</c:v>
                </c:pt>
                <c:pt idx="3">
                  <c:v>6000</c:v>
                </c:pt>
              </c:numCache>
            </c:numRef>
          </c:val>
        </c:ser>
        <c:ser>
          <c:idx val="2"/>
          <c:order val="2"/>
          <c:tx>
            <c:strRef>
              <c:f>Sheet1!$D$1</c:f>
              <c:strCache>
                <c:ptCount val="1"/>
                <c:pt idx="0">
                  <c:v>6 months</c:v>
                </c:pt>
              </c:strCache>
            </c:strRef>
          </c:tx>
          <c:invertIfNegative val="0"/>
          <c:cat>
            <c:strRef>
              <c:f>Sheet1!$A$2:$A$5</c:f>
              <c:strCache>
                <c:ptCount val="4"/>
                <c:pt idx="0">
                  <c:v>Public Toilets currently</c:v>
                </c:pt>
                <c:pt idx="1">
                  <c:v>Coach Tours daily</c:v>
                </c:pt>
                <c:pt idx="2">
                  <c:v>Other Tourists</c:v>
                </c:pt>
                <c:pt idx="3">
                  <c:v>Local Residents</c:v>
                </c:pt>
              </c:strCache>
            </c:strRef>
          </c:cat>
          <c:val>
            <c:numRef>
              <c:f>Sheet1!$D$2:$D$5</c:f>
              <c:numCache>
                <c:formatCode>General</c:formatCode>
                <c:ptCount val="4"/>
                <c:pt idx="0">
                  <c:v>4</c:v>
                </c:pt>
                <c:pt idx="1">
                  <c:v>240000</c:v>
                </c:pt>
                <c:pt idx="2">
                  <c:v>24000</c:v>
                </c:pt>
                <c:pt idx="3">
                  <c:v>36000</c:v>
                </c:pt>
              </c:numCache>
            </c:numRef>
          </c:val>
        </c:ser>
        <c:dLbls>
          <c:showLegendKey val="0"/>
          <c:showVal val="0"/>
          <c:showCatName val="0"/>
          <c:showSerName val="0"/>
          <c:showPercent val="0"/>
          <c:showBubbleSize val="0"/>
        </c:dLbls>
        <c:gapWidth val="150"/>
        <c:shape val="cylinder"/>
        <c:axId val="56779520"/>
        <c:axId val="56781056"/>
        <c:axId val="0"/>
      </c:bar3DChart>
      <c:catAx>
        <c:axId val="56779520"/>
        <c:scaling>
          <c:orientation val="minMax"/>
        </c:scaling>
        <c:delete val="0"/>
        <c:axPos val="b"/>
        <c:majorTickMark val="out"/>
        <c:minorTickMark val="none"/>
        <c:tickLblPos val="nextTo"/>
        <c:crossAx val="56781056"/>
        <c:crosses val="autoZero"/>
        <c:auto val="1"/>
        <c:lblAlgn val="ctr"/>
        <c:lblOffset val="100"/>
        <c:noMultiLvlLbl val="0"/>
      </c:catAx>
      <c:valAx>
        <c:axId val="56781056"/>
        <c:scaling>
          <c:orientation val="minMax"/>
        </c:scaling>
        <c:delete val="0"/>
        <c:axPos val="l"/>
        <c:majorGridlines/>
        <c:numFmt formatCode="General" sourceLinked="1"/>
        <c:majorTickMark val="out"/>
        <c:minorTickMark val="none"/>
        <c:tickLblPos val="nextTo"/>
        <c:crossAx val="567795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dc:creator>
  <cp:lastModifiedBy>Eileen</cp:lastModifiedBy>
  <cp:revision>19</cp:revision>
  <cp:lastPrinted>2021-03-10T17:29:00Z</cp:lastPrinted>
  <dcterms:created xsi:type="dcterms:W3CDTF">2021-03-05T14:15:00Z</dcterms:created>
  <dcterms:modified xsi:type="dcterms:W3CDTF">2021-03-10T18:18:00Z</dcterms:modified>
</cp:coreProperties>
</file>